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DF8C" w14:textId="77777777" w:rsidR="00D7418D" w:rsidRDefault="00D7418D" w:rsidP="00D7418D">
      <w:r>
        <w:t>Sygn. akt: I Ns 310/25</w:t>
      </w:r>
    </w:p>
    <w:p w14:paraId="175FB3D0" w14:textId="77777777" w:rsidR="00D7418D" w:rsidRDefault="00D7418D" w:rsidP="00D7418D">
      <w:pPr>
        <w:jc w:val="center"/>
        <w:rPr>
          <w:b/>
          <w:bCs/>
        </w:rPr>
      </w:pPr>
    </w:p>
    <w:p w14:paraId="4D81DDA5" w14:textId="77777777" w:rsidR="00D7418D" w:rsidRDefault="00D7418D" w:rsidP="00D7418D">
      <w:pPr>
        <w:jc w:val="center"/>
        <w:rPr>
          <w:b/>
          <w:bCs/>
        </w:rPr>
      </w:pPr>
      <w:r>
        <w:rPr>
          <w:b/>
          <w:bCs/>
        </w:rPr>
        <w:t>OGŁOSZENIE</w:t>
      </w:r>
    </w:p>
    <w:p w14:paraId="0A20EDCB" w14:textId="77777777" w:rsidR="00D7418D" w:rsidRDefault="00D7418D" w:rsidP="00D7418D">
      <w:pPr>
        <w:jc w:val="center"/>
        <w:rPr>
          <w:b/>
          <w:bCs/>
        </w:rPr>
      </w:pPr>
    </w:p>
    <w:p w14:paraId="2C4F38F9" w14:textId="77777777" w:rsidR="00D7418D" w:rsidRDefault="00D7418D" w:rsidP="00D7418D"/>
    <w:p w14:paraId="76497315" w14:textId="77777777" w:rsidR="00D7418D" w:rsidRDefault="00D7418D" w:rsidP="00D7418D">
      <w:pPr>
        <w:spacing w:line="360" w:lineRule="auto"/>
        <w:jc w:val="both"/>
      </w:pPr>
      <w:r>
        <w:rPr>
          <w:rFonts w:eastAsia="Calibri"/>
        </w:rPr>
        <w:t xml:space="preserve">„Przed Sądem Rejonowym w Jarosławiu, I Wydział Cywilny, pod sygn. akt I Ns 310/25 toczy się postępowanie z wniosku </w:t>
      </w:r>
      <w:r>
        <w:t>Tadeusza Szczepańskiego z udziałem Andrzeja Wierzbieńca, Mariusza Wierzbieńca, Ireny Ożga.</w:t>
      </w:r>
    </w:p>
    <w:p w14:paraId="7AD0E988" w14:textId="77777777" w:rsidR="00D7418D" w:rsidRDefault="00D7418D" w:rsidP="00D7418D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Przedmiot zasiedzenia stanowi działka oznaczona ewidencyjnie numerem 1390,</w:t>
      </w:r>
      <w:r>
        <w:rPr>
          <w:rFonts w:eastAsia="Calibri"/>
        </w:rPr>
        <w:br/>
        <w:t>o pow. 0,2559 ha objęta AWZ z dnia 7 kwietnia 1976r. nr 6042/3/172/76, w którym jako właścicielka figuruje Rozalia Wierzbieniec c. Andrzeja i Anny, zm. 12 września 1981r., która również w dokumentach ewidencyjnych jest wykazywana właścicielką tej nieruchomości, o wartości 15 000,00 zł.</w:t>
      </w:r>
    </w:p>
    <w:p w14:paraId="3B9BFED1" w14:textId="77777777" w:rsidR="00D7418D" w:rsidRDefault="00D7418D" w:rsidP="00D7418D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Wzywa się  wszystkich zainteresowanych, a w szczególności Olgę Wierzbieniec c. Rozalii lub jej następców prawnych, aby w terminie trzech miesięcy od publikacji ogłoszenia zgłosili się i wykazali własność, gdyż w przeciwnym razie sąd stwierdzi zasiedzenie jeżeli zostanie udowodnione”.</w:t>
      </w:r>
    </w:p>
    <w:p w14:paraId="6A8B6DDE" w14:textId="77777777" w:rsidR="00D7418D" w:rsidRDefault="00D7418D" w:rsidP="00D7418D">
      <w:pPr>
        <w:spacing w:line="360" w:lineRule="auto"/>
        <w:ind w:firstLine="708"/>
        <w:jc w:val="both"/>
        <w:rPr>
          <w:rFonts w:eastAsia="Calibri"/>
        </w:rPr>
      </w:pPr>
    </w:p>
    <w:p w14:paraId="5D9D9512" w14:textId="77777777" w:rsidR="00693E8E" w:rsidRDefault="00693E8E"/>
    <w:sectPr w:rsidR="00693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79"/>
    <w:rsid w:val="00693E8E"/>
    <w:rsid w:val="006C4479"/>
    <w:rsid w:val="008156D9"/>
    <w:rsid w:val="00D7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C8D9C-72C3-4CBA-84F5-31153875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765</Characters>
  <Application>Microsoft Office Word</Application>
  <DocSecurity>0</DocSecurity>
  <Lines>6</Lines>
  <Paragraphs>1</Paragraphs>
  <ScaleCrop>false</ScaleCrop>
  <Company>Sąd Apelacyjny w Rzeszowie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 Grażyna</dc:creator>
  <cp:keywords/>
  <dc:description/>
  <cp:lastModifiedBy>Łuc Grażyna</cp:lastModifiedBy>
  <cp:revision>2</cp:revision>
  <dcterms:created xsi:type="dcterms:W3CDTF">2026-03-31T12:58:00Z</dcterms:created>
  <dcterms:modified xsi:type="dcterms:W3CDTF">2026-03-31T12:59:00Z</dcterms:modified>
</cp:coreProperties>
</file>